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24" w:rsidRPr="00D91A24" w:rsidRDefault="00D91A24" w:rsidP="00D91A24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D91A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Ogłoszenie powiązane:</w:t>
      </w:r>
    </w:p>
    <w:p w:rsidR="00D91A24" w:rsidRPr="00D91A24" w:rsidRDefault="00D91A24" w:rsidP="00D91A2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D91A24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Ogłoszenie nr 271530-2015 z dnia 2015-10-13 r.</w:t>
        </w:r>
      </w:hyperlink>
      <w:r w:rsidRPr="00D91A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 xml:space="preserve"> Ogłoszenie o zamówieniu - Warszawa</w:t>
      </w:r>
      <w:r w:rsidRPr="00D91A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>1. Przedmiot zamówienia został opisany w Opisie przedmiotu zamówienia, zwanym OPZ, stanowiącym Załącznik nr 1 do SIWZ. 2. Przedmiot zamówienia będzie realizowany zgodnie z postanowieniami wzoru umowy, stanowiącym Załącznik nr 7 do SIWZ</w:t>
      </w:r>
      <w:r w:rsidRPr="00D91A24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br/>
        <w:t xml:space="preserve">Termin składania ofert: 2015-10-22 </w:t>
      </w:r>
    </w:p>
    <w:p w:rsidR="00D91A24" w:rsidRPr="00D91A24" w:rsidRDefault="00D91A24" w:rsidP="00D91A2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7" style="width:0;height:1.5pt" o:hralign="center" o:hrstd="t" o:hrnoshade="t" o:hr="t" fillcolor="black" stroked="f"/>
        </w:pict>
      </w:r>
    </w:p>
    <w:p w:rsidR="00D91A24" w:rsidRPr="00D91A24" w:rsidRDefault="00D91A24" w:rsidP="00D91A24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279268 - 2015; data zamieszczenia: 20.10.2015</w:t>
      </w:r>
      <w:r w:rsidRPr="00D91A2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D91A2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D91A24" w:rsidRPr="00D91A24" w:rsidRDefault="00D91A24" w:rsidP="00D91A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D91A24" w:rsidRPr="00D91A24" w:rsidRDefault="00D91A24" w:rsidP="00D91A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271530 - 2015 data 13.10.2015 r.</w:t>
      </w:r>
    </w:p>
    <w:p w:rsidR="00D91A24" w:rsidRPr="00D91A24" w:rsidRDefault="00D91A24" w:rsidP="00D91A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D91A24" w:rsidRPr="00D91A24" w:rsidRDefault="00D91A24" w:rsidP="00D91A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>Miasto st. Warszawa - Urząd Pracy m.st. Warszawy, ul. Grochowska 171B, 04-111 Warszawa, woj. mazowieckie, tel. 22 877 45 96, fax. 22 837 33 40.</w:t>
      </w:r>
    </w:p>
    <w:p w:rsidR="00D91A24" w:rsidRPr="00D91A24" w:rsidRDefault="00D91A24" w:rsidP="00D91A24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D91A24" w:rsidRPr="00D91A24" w:rsidRDefault="00D91A24" w:rsidP="00D91A24">
      <w:pPr>
        <w:spacing w:after="0" w:line="400" w:lineRule="atLeast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D91A24" w:rsidRPr="00D91A24" w:rsidRDefault="00D91A24" w:rsidP="00D91A24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IV.4.4).</w:t>
      </w:r>
    </w:p>
    <w:p w:rsidR="00D91A24" w:rsidRPr="00D91A24" w:rsidRDefault="00D91A24" w:rsidP="00D91A24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22.10.2015 godzina 14:00, miejsce: Urząd Pracy m.st. Warszawy ul. Erazma Ciołka 10A, 01-402 Warszawa, pok. 120 (sekretariat), 1 piętro.</w:t>
      </w:r>
    </w:p>
    <w:p w:rsidR="00D91A24" w:rsidRPr="00D91A24" w:rsidRDefault="00D91A24" w:rsidP="00D91A24">
      <w:pPr>
        <w:numPr>
          <w:ilvl w:val="0"/>
          <w:numId w:val="1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składania wniosków o dopuszczenie do udziału w postępowaniu lub ofert: 23.10.2015 godzina 10:00, miejsce: Urząd Pracy m.st. Warszawy ul. Erazma Ciołka 10A, 01-402 Warszawa, pok. 120 (sekretariat), 1 piętro.</w:t>
      </w:r>
    </w:p>
    <w:p w:rsidR="00D91A24" w:rsidRPr="00D91A24" w:rsidRDefault="00D91A24" w:rsidP="00D91A24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IV.4.16).</w:t>
      </w:r>
    </w:p>
    <w:p w:rsidR="00D91A24" w:rsidRPr="00D91A24" w:rsidRDefault="00D91A24" w:rsidP="00D91A24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1. Otwarcie ofert. Termin: dnia 22.10.2015 r. o godz. 14:30. Miejsce: Urząd Pracy m.st. Warszawy, ul. Erazma Ciołka 10A, 01-402 Warszawa, sala konferencyjna, 2 piętro. 2.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naruszenia obowiązków zawodowych lub zobowiązał się do ich naprawienia. Zasady udziału w postępowaniu Wykonawców wspólnie ubiegających się o udzielenie zamówienia publicznego reguluje pkt 11 SIWZ. 4. Dodatkowe wymagania Zamawiającego w stosunku do osób wykonujących zamówienie. Zamawiający wymaga, aby wszystkie osoby, które będą brały udział w realizacji przedmiotu zamówienia ze strony Wykonawcy czy podwykonawcy, były zatrudnione na podstawie umowy o pracę przez cały okres realizacji zamówienia. Zamawiający wymaga, aby Wykonawca zatrudniał co najmniej 8 osób do realizacji przedmiotu zamówienia. Wykonawca wyrazi zgodę na powyższe oświadczeniem złożonym na Formularzu ofertowym. Szczegółowe wymogi względem pracowników zawarte są w pkt VII. OPZ.</w:t>
      </w:r>
    </w:p>
    <w:p w:rsidR="00D91A24" w:rsidRPr="00D91A24" w:rsidRDefault="00D91A24" w:rsidP="00D91A24">
      <w:pPr>
        <w:numPr>
          <w:ilvl w:val="0"/>
          <w:numId w:val="18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D91A2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D91A24">
        <w:rPr>
          <w:rFonts w:ascii="Arial CE" w:eastAsia="Times New Roman" w:hAnsi="Arial CE" w:cs="Arial CE"/>
          <w:sz w:val="20"/>
          <w:szCs w:val="20"/>
          <w:lang w:eastAsia="pl-PL"/>
        </w:rPr>
        <w:t xml:space="preserve"> Informacje dodatkowe, w tym dotyczące finansowania projektu/programu ze środków Unii Europejskiej: 1. Otwarcie ofert. Termin: dnia 23.10.2015 r. o godz. 10:15. Miejsce: Urząd Pracy m.st. Warszawy, ul. Erazma Ciołka 10A, 01-402 Warszawa, sala konferencyjna, 2 piętro. 2.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Zasady udziału w postępowaniu Wykonawców wspólnie ubiegających się o udzielenie zamówienia publicznego reguluje pkt 11 SIWZ. 4. Dodatkowe wymagania Zamawiającego w stosunku do osób wykonujących zamówienie. Zamawiający wymaga, aby wszystkie osoby, które będą brały udział w realizacji przedmiotu zamówienia ze strony Wykonawcy czy podwykonawcy, były zatrudnione na podstawie umowy o pracę przez cały okres realizacji zamówienia. Zamawiający wymaga, aby Wykonawca zatrudniał co najmniej 8 osób do realizacji przedmiotu zamówienia. Wykonawca wyrazi zgodę na powyższe oświadczeniem złożonym na Formularzu ofertowym. Szczegółowe wymogi względem pracowników zawarte są w pkt VII. OPZ.</w:t>
      </w:r>
    </w:p>
    <w:p w:rsidR="00671AC0" w:rsidRPr="00D91A24" w:rsidRDefault="00671AC0" w:rsidP="00D91A24">
      <w:bookmarkStart w:id="0" w:name="_GoBack"/>
      <w:bookmarkEnd w:id="0"/>
    </w:p>
    <w:sectPr w:rsidR="00671AC0" w:rsidRPr="00D91A24" w:rsidSect="00530AD0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BC"/>
    <w:multiLevelType w:val="multilevel"/>
    <w:tmpl w:val="7F74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26825"/>
    <w:multiLevelType w:val="multilevel"/>
    <w:tmpl w:val="44C0C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82AD8"/>
    <w:multiLevelType w:val="multilevel"/>
    <w:tmpl w:val="C6DA4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30679"/>
    <w:multiLevelType w:val="multilevel"/>
    <w:tmpl w:val="1534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E2613"/>
    <w:multiLevelType w:val="multilevel"/>
    <w:tmpl w:val="E592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6E5F9E"/>
    <w:multiLevelType w:val="multilevel"/>
    <w:tmpl w:val="11904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1446"/>
    <w:multiLevelType w:val="multilevel"/>
    <w:tmpl w:val="CE46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E64341"/>
    <w:multiLevelType w:val="multilevel"/>
    <w:tmpl w:val="8E3A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2338AA"/>
    <w:multiLevelType w:val="multilevel"/>
    <w:tmpl w:val="47AE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22D81"/>
    <w:multiLevelType w:val="multilevel"/>
    <w:tmpl w:val="E4BC8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D32CD"/>
    <w:multiLevelType w:val="multilevel"/>
    <w:tmpl w:val="3198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855BDF"/>
    <w:multiLevelType w:val="multilevel"/>
    <w:tmpl w:val="69B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897CE5"/>
    <w:multiLevelType w:val="multilevel"/>
    <w:tmpl w:val="8534B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261BC8"/>
    <w:multiLevelType w:val="multilevel"/>
    <w:tmpl w:val="F044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2B6233"/>
    <w:multiLevelType w:val="multilevel"/>
    <w:tmpl w:val="F3A8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A2968"/>
    <w:multiLevelType w:val="multilevel"/>
    <w:tmpl w:val="72F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52231"/>
    <w:multiLevelType w:val="multilevel"/>
    <w:tmpl w:val="F644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4D372A"/>
    <w:multiLevelType w:val="multilevel"/>
    <w:tmpl w:val="E43E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10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D0"/>
    <w:rsid w:val="00006BCC"/>
    <w:rsid w:val="00262BCC"/>
    <w:rsid w:val="00530AD0"/>
    <w:rsid w:val="005E3716"/>
    <w:rsid w:val="00671AC0"/>
    <w:rsid w:val="009A24F3"/>
    <w:rsid w:val="00BD44F4"/>
    <w:rsid w:val="00C70D89"/>
    <w:rsid w:val="00D91A24"/>
    <w:rsid w:val="00F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5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82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45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583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0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1548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271530&amp;rok=2015-10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Kwiatkowska</dc:creator>
  <cp:lastModifiedBy>Teresa Kwiatkowska</cp:lastModifiedBy>
  <cp:revision>2</cp:revision>
  <dcterms:created xsi:type="dcterms:W3CDTF">2015-10-20T11:57:00Z</dcterms:created>
  <dcterms:modified xsi:type="dcterms:W3CDTF">2015-10-20T11:57:00Z</dcterms:modified>
</cp:coreProperties>
</file>